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04466C43" w:rsidR="00AB721C" w:rsidRDefault="00AB721C" w:rsidP="00AB721C">
      <w:pPr>
        <w:pStyle w:val="Heading1"/>
      </w:pPr>
      <w:r>
        <w:t>Prayers to print –</w:t>
      </w:r>
      <w:r w:rsidR="00BE61F1">
        <w:t xml:space="preserve"> </w:t>
      </w:r>
      <w:r w:rsidR="006A15B1">
        <w:t>November</w:t>
      </w:r>
      <w:r w:rsidR="00990631">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A0DC4BE" w14:textId="46FDC0C2" w:rsidR="006A15B1" w:rsidRPr="006A15B1" w:rsidRDefault="006A15B1" w:rsidP="006A15B1">
      <w:pPr>
        <w:rPr>
          <w:rFonts w:cstheme="minorHAnsi"/>
          <w:b/>
          <w:sz w:val="23"/>
          <w:szCs w:val="23"/>
        </w:rPr>
      </w:pPr>
      <w:r>
        <w:rPr>
          <w:rFonts w:cstheme="minorHAnsi"/>
          <w:b/>
          <w:sz w:val="23"/>
          <w:szCs w:val="23"/>
        </w:rPr>
        <w:t>November 4</w:t>
      </w:r>
      <w:r>
        <w:rPr>
          <w:rFonts w:cstheme="minorHAnsi"/>
          <w:b/>
          <w:sz w:val="23"/>
          <w:szCs w:val="23"/>
        </w:rPr>
        <w:br/>
      </w:r>
      <w:r>
        <w:rPr>
          <w:i/>
          <w:iCs/>
          <w:sz w:val="23"/>
          <w:szCs w:val="23"/>
        </w:rPr>
        <w:t>Youth ministry</w:t>
      </w:r>
      <w:r>
        <w:rPr>
          <w:sz w:val="23"/>
          <w:szCs w:val="23"/>
        </w:rPr>
        <w:t xml:space="preserve"> – Lord Jesus, you encourage us to have child-like faith. Through your Holy Spirit and the gospel encouragement of parents and others in the church, we ask you to keep our young people strong in their Christian fa</w:t>
      </w:r>
      <w:bookmarkStart w:id="0" w:name="_GoBack"/>
      <w:bookmarkEnd w:id="0"/>
      <w:r>
        <w:rPr>
          <w:sz w:val="23"/>
          <w:szCs w:val="23"/>
        </w:rPr>
        <w:t>ith as they confront many spiritual struggles growing up. May young and old alike turn to your Word for direction and faithfully approach you in in our prayer for strength in all circumstances. Amen.</w:t>
      </w:r>
    </w:p>
    <w:p w14:paraId="489B6509" w14:textId="512919EB" w:rsidR="006A15B1" w:rsidRPr="006A15B1" w:rsidRDefault="006A15B1" w:rsidP="006A15B1">
      <w:pPr>
        <w:rPr>
          <w:rFonts w:cstheme="minorHAnsi"/>
          <w:b/>
          <w:sz w:val="23"/>
          <w:szCs w:val="23"/>
        </w:rPr>
      </w:pPr>
      <w:r>
        <w:rPr>
          <w:rFonts w:cstheme="minorHAnsi"/>
          <w:b/>
          <w:sz w:val="23"/>
          <w:szCs w:val="23"/>
        </w:rPr>
        <w:t>November 11</w:t>
      </w:r>
      <w:r>
        <w:rPr>
          <w:rFonts w:cstheme="minorHAnsi"/>
          <w:b/>
          <w:sz w:val="23"/>
          <w:szCs w:val="23"/>
        </w:rPr>
        <w:br/>
      </w:r>
      <w:r>
        <w:rPr>
          <w:rFonts w:cstheme="minorHAnsi"/>
          <w:i/>
          <w:sz w:val="23"/>
          <w:szCs w:val="23"/>
        </w:rPr>
        <w:t>Evangelism</w:t>
      </w:r>
      <w:r>
        <w:rPr>
          <w:rFonts w:cstheme="minorHAnsi"/>
          <w:sz w:val="23"/>
          <w:szCs w:val="23"/>
        </w:rPr>
        <w:t xml:space="preserve"> – Lord, the successful work of your Son Jesus—keeping the law perfectly while taking on the punishment for sin—changes everything. Jesus’ resurrection dramatically shifts our perspective. Help us to feel that impact of oneness with you. May that joy in our lives make the sharing of your gospel our highest privilege and priority. Bless our synod’s “C18” effort to invite one million people to services this Christmas, that so many more may know the peace of your light in the darkness of this world. Amen.</w:t>
      </w:r>
    </w:p>
    <w:p w14:paraId="3B483002" w14:textId="4B0FBF4D" w:rsidR="006A15B1" w:rsidRDefault="006A15B1" w:rsidP="006A15B1">
      <w:pPr>
        <w:rPr>
          <w:rFonts w:cstheme="minorHAnsi"/>
          <w:b/>
          <w:sz w:val="23"/>
          <w:szCs w:val="23"/>
        </w:rPr>
      </w:pPr>
      <w:r>
        <w:rPr>
          <w:rFonts w:cstheme="minorHAnsi"/>
          <w:b/>
          <w:sz w:val="23"/>
          <w:szCs w:val="23"/>
        </w:rPr>
        <w:t>November 18</w:t>
      </w:r>
      <w:r>
        <w:rPr>
          <w:rFonts w:cstheme="minorHAnsi"/>
          <w:b/>
          <w:sz w:val="23"/>
          <w:szCs w:val="23"/>
        </w:rPr>
        <w:br/>
      </w:r>
      <w:r>
        <w:rPr>
          <w:rFonts w:cstheme="minorHAnsi"/>
          <w:i/>
          <w:sz w:val="23"/>
          <w:szCs w:val="23"/>
        </w:rPr>
        <w:t>Ethiopia</w:t>
      </w:r>
      <w:r>
        <w:rPr>
          <w:rFonts w:cstheme="minorHAnsi"/>
          <w:sz w:val="23"/>
          <w:szCs w:val="23"/>
        </w:rPr>
        <w:t xml:space="preserve"> – Lord Jesus, the book of Acts records your sending Philip to teach and baptize the Ethiopian official. Today you continue to seek your people in Ethiopia through the Lutheran Church of Ethiopia, which shares our confession of faith. Please bless their zealous efforts to reach the lost in Africa, particularly through ministries to those in prison, the visually impaired, and children. Amen.</w:t>
      </w:r>
    </w:p>
    <w:p w14:paraId="06834EB1" w14:textId="1D192A5D" w:rsidR="006A15B1" w:rsidRPr="006A15B1" w:rsidRDefault="006A15B1" w:rsidP="006A15B1">
      <w:pPr>
        <w:rPr>
          <w:rFonts w:cstheme="minorHAnsi"/>
          <w:b/>
          <w:sz w:val="23"/>
          <w:szCs w:val="23"/>
        </w:rPr>
      </w:pPr>
      <w:r>
        <w:rPr>
          <w:rFonts w:cstheme="minorHAnsi"/>
          <w:b/>
          <w:sz w:val="23"/>
          <w:szCs w:val="23"/>
        </w:rPr>
        <w:t>November 25</w:t>
      </w:r>
      <w:r>
        <w:rPr>
          <w:rFonts w:cstheme="minorHAnsi"/>
          <w:b/>
          <w:sz w:val="23"/>
          <w:szCs w:val="23"/>
        </w:rPr>
        <w:br/>
      </w:r>
      <w:r>
        <w:rPr>
          <w:rFonts w:cstheme="minorHAnsi"/>
          <w:i/>
          <w:sz w:val="23"/>
          <w:szCs w:val="23"/>
        </w:rPr>
        <w:t>Christian Aid and Relief</w:t>
      </w:r>
      <w:r>
        <w:rPr>
          <w:rFonts w:cstheme="minorHAnsi"/>
          <w:sz w:val="23"/>
          <w:szCs w:val="23"/>
        </w:rPr>
        <w:t xml:space="preserve"> – Thank you, heavenly Father, for the work of WELS Christian Aid and Relief to </w:t>
      </w:r>
      <w:proofErr w:type="gramStart"/>
      <w:r>
        <w:rPr>
          <w:rFonts w:cstheme="minorHAnsi"/>
          <w:sz w:val="23"/>
          <w:szCs w:val="23"/>
        </w:rPr>
        <w:t>provide assistance to</w:t>
      </w:r>
      <w:proofErr w:type="gramEnd"/>
      <w:r>
        <w:rPr>
          <w:rFonts w:cstheme="minorHAnsi"/>
          <w:sz w:val="23"/>
          <w:szCs w:val="23"/>
        </w:rPr>
        <w:t xml:space="preserve"> victims of disasters and humanitarian aid to those in need. We praise you that these loving actions have opened doors to ministry all over the world. Help us to always see the opportunities you give us to “build bridges for the gospel” through loving actions that come from our faith in you. Amen.</w:t>
      </w:r>
    </w:p>
    <w:p w14:paraId="0B26F89E" w14:textId="3FDD9AD3" w:rsidR="00220F2C" w:rsidRPr="004A3EE0" w:rsidRDefault="00220F2C" w:rsidP="006A15B1">
      <w:pPr>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A4CB1"/>
    <w:rsid w:val="00126880"/>
    <w:rsid w:val="001B1C22"/>
    <w:rsid w:val="001F4C3E"/>
    <w:rsid w:val="00220F2C"/>
    <w:rsid w:val="00283B84"/>
    <w:rsid w:val="002C13CA"/>
    <w:rsid w:val="002C5AE6"/>
    <w:rsid w:val="0035628E"/>
    <w:rsid w:val="003B14BD"/>
    <w:rsid w:val="004176A3"/>
    <w:rsid w:val="004A3EE0"/>
    <w:rsid w:val="005B7868"/>
    <w:rsid w:val="005F15F2"/>
    <w:rsid w:val="00612015"/>
    <w:rsid w:val="00615AA3"/>
    <w:rsid w:val="00662F43"/>
    <w:rsid w:val="0069145D"/>
    <w:rsid w:val="006A15B1"/>
    <w:rsid w:val="00712275"/>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cp:revision>
  <dcterms:created xsi:type="dcterms:W3CDTF">2018-10-26T18:17:00Z</dcterms:created>
  <dcterms:modified xsi:type="dcterms:W3CDTF">2018-10-26T18:17:00Z</dcterms:modified>
</cp:coreProperties>
</file>