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07A21378" w14:textId="3FC83DA1" w:rsidR="00332DBB" w:rsidRDefault="00974E2C" w:rsidP="00CD797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Support </w:t>
      </w:r>
      <w:r w:rsidR="00F637DB">
        <w:rPr>
          <w:b/>
        </w:rPr>
        <w:t>our</w:t>
      </w:r>
      <w:r>
        <w:rPr>
          <w:b/>
        </w:rPr>
        <w:t xml:space="preserve"> students attending MLC</w:t>
      </w:r>
    </w:p>
    <w:p w14:paraId="73AC52FB" w14:textId="782AC520" w:rsidR="00332DBB" w:rsidRDefault="00974E2C" w:rsidP="00332DBB">
      <w:r>
        <w:t>You can help support the education of students in your congregation studying at Martin Luther College</w:t>
      </w:r>
      <w:r w:rsidR="008A6405">
        <w:t xml:space="preserve"> (MLC)</w:t>
      </w:r>
      <w:r>
        <w:t xml:space="preserve"> to enter the ministry. </w:t>
      </w:r>
      <w:r w:rsidR="008A6405">
        <w:t>Through t</w:t>
      </w:r>
      <w:r>
        <w:t xml:space="preserve">he Congregational Partner Grant Program </w:t>
      </w:r>
      <w:r>
        <w:t xml:space="preserve">congregations </w:t>
      </w:r>
      <w:r>
        <w:t>can</w:t>
      </w:r>
      <w:r>
        <w:t xml:space="preserve"> give grants up to $1,000 to freshmen at MLC; MLC </w:t>
      </w:r>
      <w:r>
        <w:t>matches</w:t>
      </w:r>
      <w:r>
        <w:t xml:space="preserve"> the grant, doubling the assistance given to students.</w:t>
      </w:r>
      <w:r w:rsidR="00994725">
        <w:t xml:space="preserve"> So far, 78 congregations have participated, supporting 108 first-year students.</w:t>
      </w:r>
    </w:p>
    <w:p w14:paraId="17F46630" w14:textId="77777777" w:rsidR="00332DBB" w:rsidRDefault="00332DBB" w:rsidP="00CD797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9F685BB" w14:textId="5E5FB01E" w:rsidR="00800952" w:rsidRDefault="00800952" w:rsidP="00CD797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National Worship Conference coming up</w:t>
      </w:r>
      <w:bookmarkStart w:id="0" w:name="_GoBack"/>
      <w:bookmarkEnd w:id="0"/>
    </w:p>
    <w:p w14:paraId="6C591B62" w14:textId="4528DBB6" w:rsidR="00800952" w:rsidRPr="00800952" w:rsidRDefault="00800952" w:rsidP="00800952">
      <w:r>
        <w:t>Register now for the WELS Nation</w:t>
      </w:r>
      <w:r w:rsidR="007F61B2">
        <w:t>al</w:t>
      </w:r>
      <w:r>
        <w:t xml:space="preserve"> Conference on Worship Music and the Arts. </w:t>
      </w:r>
      <w:r w:rsidRPr="00800952">
        <w:t>The WELS Commission on Worship will be hosting its</w:t>
      </w:r>
      <w:r>
        <w:t xml:space="preserve"> </w:t>
      </w:r>
      <w:r w:rsidRPr="00800952">
        <w:t>triennial National W</w:t>
      </w:r>
      <w:r>
        <w:t xml:space="preserve">orship Conference June 13−16 at Carthage College, Kenosha, Wis. </w:t>
      </w:r>
    </w:p>
    <w:p w14:paraId="6999117E" w14:textId="0598CEC2" w:rsidR="00800952" w:rsidRDefault="00974E2C" w:rsidP="00800952">
      <w:r>
        <w:t>The</w:t>
      </w:r>
      <w:r w:rsidR="00800952" w:rsidRPr="00800952">
        <w:t xml:space="preserve"> conference</w:t>
      </w:r>
      <w:r w:rsidR="00800952">
        <w:t xml:space="preserve"> will be celebrating the 500</w:t>
      </w:r>
      <w:r w:rsidR="00800952" w:rsidRPr="00800952">
        <w:rPr>
          <w:vertAlign w:val="superscript"/>
        </w:rPr>
        <w:t>th</w:t>
      </w:r>
      <w:r w:rsidR="00800952">
        <w:t xml:space="preserve"> </w:t>
      </w:r>
      <w:r w:rsidR="00800952" w:rsidRPr="00800952">
        <w:t>anniversary of the Lutheran Reformati</w:t>
      </w:r>
      <w:r w:rsidR="00800952">
        <w:t xml:space="preserve">on, with a focus </w:t>
      </w:r>
      <w:r w:rsidR="00800952" w:rsidRPr="00800952">
        <w:t>on Martin Luther’s contr</w:t>
      </w:r>
      <w:r w:rsidR="00800952">
        <w:t xml:space="preserve">ibution to Lutheran worship and </w:t>
      </w:r>
      <w:r w:rsidR="00800952" w:rsidRPr="00800952">
        <w:t xml:space="preserve">how his </w:t>
      </w:r>
      <w:r w:rsidR="00800952">
        <w:t xml:space="preserve">legacy is still relevant today. </w:t>
      </w:r>
      <w:r w:rsidR="00800952" w:rsidRPr="00800952">
        <w:t>The worship conference</w:t>
      </w:r>
      <w:r w:rsidR="00800952">
        <w:t xml:space="preserve"> offer</w:t>
      </w:r>
      <w:r>
        <w:t>s</w:t>
      </w:r>
      <w:r w:rsidR="00800952">
        <w:t xml:space="preserve"> something for everyone. </w:t>
      </w:r>
      <w:r w:rsidR="00800952" w:rsidRPr="00800952">
        <w:t>They are not only for pastors and musicians.</w:t>
      </w:r>
    </w:p>
    <w:p w14:paraId="6CE814F9" w14:textId="1100A48F" w:rsidR="00E33467" w:rsidRDefault="00800952" w:rsidP="00800952">
      <w:r>
        <w:t>Visit wels.net/worshipconference to learn more.</w:t>
      </w:r>
    </w:p>
    <w:p w14:paraId="7B5DAA0C" w14:textId="77777777" w:rsidR="00800952" w:rsidRDefault="00800952" w:rsidP="00CD797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5E85561" w14:textId="1756E360" w:rsidR="00CD797F" w:rsidRPr="00CD797F" w:rsidRDefault="00CD797F" w:rsidP="00CD797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Every Neighbor, Every Nation</w:t>
      </w:r>
      <w:r>
        <w:rPr>
          <w:rFonts w:cs="FrutigerLTStd-Light"/>
        </w:rPr>
        <w:br/>
        <w:t xml:space="preserve">Discover what’s new in WELS Home and World Missions—how the synod is reaching out to souls around the corner and around the world. Find out how to get a free, special issue of </w:t>
      </w:r>
      <w:r w:rsidRPr="003A4113">
        <w:rPr>
          <w:rFonts w:cs="FrutigerLTStd-Light"/>
          <w:i/>
        </w:rPr>
        <w:t>Forward in Christ</w:t>
      </w:r>
      <w:r>
        <w:rPr>
          <w:rFonts w:cs="FrutigerLTStd-Light"/>
        </w:rPr>
        <w:t xml:space="preserve"> magazine that highlights WELS missions. Visit wels.net/missions to get your free issue, read stories about missions, and hear from the missionaries.</w:t>
      </w:r>
    </w:p>
    <w:p w14:paraId="4157D72E" w14:textId="39C829DC" w:rsidR="005B2623" w:rsidRDefault="005B2623" w:rsidP="005B2623">
      <w:pPr>
        <w:autoSpaceDE w:val="0"/>
        <w:autoSpaceDN w:val="0"/>
        <w:adjustRightInd w:val="0"/>
        <w:spacing w:after="0" w:line="240" w:lineRule="auto"/>
      </w:pPr>
    </w:p>
    <w:p w14:paraId="13B709D3" w14:textId="281FE41A" w:rsidR="00521DF6" w:rsidRPr="00DC294A" w:rsidRDefault="00521DF6" w:rsidP="00DC294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</w:t>
      </w:r>
      <w:r w:rsidR="004C3CBA">
        <w:rPr>
          <w:rFonts w:cs="Segoe UI"/>
        </w:rPr>
        <w:t>Also, d</w:t>
      </w:r>
      <w:r w:rsidR="00F93E7C">
        <w:rPr>
          <w:rFonts w:cs="Segoe UI"/>
        </w:rPr>
        <w:t>on’t miss the</w:t>
      </w:r>
      <w:r w:rsidRPr="00521DF6">
        <w:rPr>
          <w:rFonts w:cs="Segoe UI"/>
        </w:rPr>
        <w:t xml:space="preserve"> twice-monthly videos, expanding on </w:t>
      </w:r>
      <w:r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09DF5195" w:rsidR="000243DC" w:rsidRDefault="00564F75" w:rsidP="00B836AF">
      <w:pPr>
        <w:rPr>
          <w:b/>
        </w:rPr>
      </w:pPr>
      <w:r>
        <w:rPr>
          <w:b/>
        </w:rPr>
        <w:t>Forward in your faith</w:t>
      </w:r>
      <w:r w:rsidR="00AE2B7D">
        <w:rPr>
          <w:b/>
        </w:rPr>
        <w:t xml:space="preserve">, </w:t>
      </w:r>
      <w:r w:rsidR="000243DC" w:rsidRPr="000256BB">
        <w:rPr>
          <w:b/>
          <w:i/>
        </w:rPr>
        <w:t>Forward in Christ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2FDC2B25" w14:textId="57497CFF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 xml:space="preserve">The Wisconsin Evangelical Lutheran Synod offers several ways to connect members through social </w:t>
      </w:r>
      <w:r w:rsidR="00706875">
        <w:lastRenderedPageBreak/>
        <w:t>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2EF7"/>
    <w:rsid w:val="000243DC"/>
    <w:rsid w:val="00024C31"/>
    <w:rsid w:val="000256BB"/>
    <w:rsid w:val="000E4693"/>
    <w:rsid w:val="00152DBB"/>
    <w:rsid w:val="00153CF6"/>
    <w:rsid w:val="00180AB6"/>
    <w:rsid w:val="00225FF1"/>
    <w:rsid w:val="00303CBB"/>
    <w:rsid w:val="003041DE"/>
    <w:rsid w:val="0032355B"/>
    <w:rsid w:val="00332DBB"/>
    <w:rsid w:val="00346FF0"/>
    <w:rsid w:val="00377C45"/>
    <w:rsid w:val="003A4113"/>
    <w:rsid w:val="003E376C"/>
    <w:rsid w:val="00403AEC"/>
    <w:rsid w:val="00486E4D"/>
    <w:rsid w:val="00492DD9"/>
    <w:rsid w:val="004C3CBA"/>
    <w:rsid w:val="00521DF6"/>
    <w:rsid w:val="0052288E"/>
    <w:rsid w:val="00550A6D"/>
    <w:rsid w:val="00564F75"/>
    <w:rsid w:val="0059004D"/>
    <w:rsid w:val="00594FB5"/>
    <w:rsid w:val="0059590C"/>
    <w:rsid w:val="005B2623"/>
    <w:rsid w:val="005B2E4B"/>
    <w:rsid w:val="005D270B"/>
    <w:rsid w:val="005D3D83"/>
    <w:rsid w:val="00681325"/>
    <w:rsid w:val="0068472E"/>
    <w:rsid w:val="00706875"/>
    <w:rsid w:val="00747FC0"/>
    <w:rsid w:val="00765442"/>
    <w:rsid w:val="007B2CA1"/>
    <w:rsid w:val="007C3816"/>
    <w:rsid w:val="007C7D62"/>
    <w:rsid w:val="007D4376"/>
    <w:rsid w:val="007F61B2"/>
    <w:rsid w:val="00800952"/>
    <w:rsid w:val="00847304"/>
    <w:rsid w:val="00867A57"/>
    <w:rsid w:val="008A6405"/>
    <w:rsid w:val="008D2923"/>
    <w:rsid w:val="00964AA9"/>
    <w:rsid w:val="00974E2C"/>
    <w:rsid w:val="0098257F"/>
    <w:rsid w:val="00994725"/>
    <w:rsid w:val="00A90005"/>
    <w:rsid w:val="00A938DA"/>
    <w:rsid w:val="00AE2B7D"/>
    <w:rsid w:val="00B53765"/>
    <w:rsid w:val="00B67353"/>
    <w:rsid w:val="00B76882"/>
    <w:rsid w:val="00B836AF"/>
    <w:rsid w:val="00B86957"/>
    <w:rsid w:val="00BA0DD1"/>
    <w:rsid w:val="00C45B15"/>
    <w:rsid w:val="00C53624"/>
    <w:rsid w:val="00C60B31"/>
    <w:rsid w:val="00CA2A1C"/>
    <w:rsid w:val="00CD0098"/>
    <w:rsid w:val="00CD797F"/>
    <w:rsid w:val="00D5073C"/>
    <w:rsid w:val="00D54CE9"/>
    <w:rsid w:val="00D71C7D"/>
    <w:rsid w:val="00DC294A"/>
    <w:rsid w:val="00E246E5"/>
    <w:rsid w:val="00E33467"/>
    <w:rsid w:val="00F4180D"/>
    <w:rsid w:val="00F637DB"/>
    <w:rsid w:val="00F91E7A"/>
    <w:rsid w:val="00F93E7C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37</cp:revision>
  <cp:lastPrinted>2015-11-05T16:28:00Z</cp:lastPrinted>
  <dcterms:created xsi:type="dcterms:W3CDTF">2016-06-01T15:06:00Z</dcterms:created>
  <dcterms:modified xsi:type="dcterms:W3CDTF">2017-05-04T16:18:00Z</dcterms:modified>
</cp:coreProperties>
</file>