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EC93B" w14:textId="4D7A8B19" w:rsidR="00AB721C" w:rsidRDefault="00AB721C" w:rsidP="00AB721C">
      <w:pPr>
        <w:pStyle w:val="Heading1"/>
      </w:pPr>
      <w:r>
        <w:t xml:space="preserve">Prayers to print – </w:t>
      </w:r>
      <w:r w:rsidR="00E96107">
        <w:t xml:space="preserve">May </w:t>
      </w:r>
      <w:r w:rsidR="00CE65D7">
        <w:t>2016</w:t>
      </w:r>
    </w:p>
    <w:p w14:paraId="62EF8C26" w14:textId="4614078E" w:rsidR="00283B84"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1A853B3F" w14:textId="77777777" w:rsidR="002C13CA" w:rsidRPr="00612015" w:rsidRDefault="002C13CA" w:rsidP="00AB721C">
      <w:pPr>
        <w:rPr>
          <w:i/>
        </w:rPr>
      </w:pPr>
    </w:p>
    <w:p w14:paraId="23E00DB9" w14:textId="77777777" w:rsidR="005F15F2" w:rsidRDefault="005F15F2" w:rsidP="005F15F2">
      <w:pPr>
        <w:rPr>
          <w:b/>
        </w:rPr>
      </w:pPr>
      <w:r>
        <w:rPr>
          <w:b/>
        </w:rPr>
        <w:t>May 1</w:t>
      </w:r>
    </w:p>
    <w:p w14:paraId="657B4321" w14:textId="77777777" w:rsidR="005F15F2" w:rsidRDefault="005F15F2" w:rsidP="005F15F2">
      <w:r>
        <w:rPr>
          <w:i/>
        </w:rPr>
        <w:t>Women’s Ministry</w:t>
      </w:r>
      <w:r>
        <w:t xml:space="preserve"> – Heavenly Father, we thank you for giving all of us the privilege of knowing and proclaiming your gospel. Help us to not only share the good news of Jesus with others but to encourage each other to grow as your disciples. We pray that you would bless WELS Women’s Ministry as they seek to connect women to the Word and to each other through various means, including the “Mentoring” conference taking place this summer. Amen.</w:t>
      </w:r>
    </w:p>
    <w:p w14:paraId="44CB296C" w14:textId="77777777" w:rsidR="005F15F2" w:rsidRDefault="005F15F2" w:rsidP="005F15F2"/>
    <w:p w14:paraId="4100E54F" w14:textId="77777777" w:rsidR="005F15F2" w:rsidRDefault="005F15F2" w:rsidP="005F15F2">
      <w:pPr>
        <w:rPr>
          <w:b/>
        </w:rPr>
      </w:pPr>
      <w:r>
        <w:rPr>
          <w:b/>
        </w:rPr>
        <w:t>May 8</w:t>
      </w:r>
    </w:p>
    <w:p w14:paraId="5A69CFB4" w14:textId="77777777" w:rsidR="005F15F2" w:rsidRDefault="005F15F2" w:rsidP="005F15F2">
      <w:pPr>
        <w:rPr>
          <w:bCs/>
        </w:rPr>
      </w:pPr>
      <w:r>
        <w:rPr>
          <w:i/>
        </w:rPr>
        <w:t>WELS</w:t>
      </w:r>
      <w:r>
        <w:t xml:space="preserve"> – Heavenly Father, we thank you for the privilege as a congregation of being able to contribute to our synod’s Congregation Mission Offering in 2015, a year in which a record total of $21.5 million was given throughout WELS. Now we ask you to continue to motivate us with your gospel so that we may give you of our firstfruits in support of our synod’s mission endeavors for the rest of 2016 and beyond. Bless also the efforts of the “One in Christ” debt elimination offering until it comes to a close this June. May we always understand that “we give thee but thine own, whate’er the gift may be; all that we have is thine alone, a trust, O Lord, from thee.” Amen.</w:t>
      </w:r>
    </w:p>
    <w:p w14:paraId="28521B96" w14:textId="77777777" w:rsidR="005F15F2" w:rsidRDefault="005F15F2" w:rsidP="005F15F2"/>
    <w:p w14:paraId="70F9123F" w14:textId="77777777" w:rsidR="005F15F2" w:rsidRDefault="005F15F2" w:rsidP="005F15F2">
      <w:pPr>
        <w:rPr>
          <w:b/>
        </w:rPr>
      </w:pPr>
      <w:r>
        <w:rPr>
          <w:b/>
        </w:rPr>
        <w:t>May 15</w:t>
      </w:r>
    </w:p>
    <w:p w14:paraId="1E3DE30A" w14:textId="77777777" w:rsidR="005F15F2" w:rsidRDefault="005F15F2" w:rsidP="005F15F2">
      <w:r>
        <w:rPr>
          <w:i/>
        </w:rPr>
        <w:t>Ministerial Education</w:t>
      </w:r>
      <w:r>
        <w:t xml:space="preserve"> – Father in heaven, May is a month filled with graduations as our young people wrap up one phase of their lives and anxiously anticipate entering another. Be with all those graduating from our synodical schools this month: from Martin Luther College, Wisconsin Lutheran Seminary, Luther Preparatory School, and Michigan Lutheran Seminary. Bless them as they continue to serve as your witnesses in a world that desperately needs the light of your salvation. Amen.</w:t>
      </w:r>
    </w:p>
    <w:p w14:paraId="473BBCB1" w14:textId="77777777" w:rsidR="005F15F2" w:rsidRDefault="005F15F2" w:rsidP="005F15F2"/>
    <w:p w14:paraId="59C2A5C5" w14:textId="77777777" w:rsidR="005F15F2" w:rsidRDefault="005F15F2" w:rsidP="005F15F2">
      <w:pPr>
        <w:rPr>
          <w:b/>
        </w:rPr>
      </w:pPr>
      <w:r>
        <w:rPr>
          <w:b/>
        </w:rPr>
        <w:t>May 22</w:t>
      </w:r>
    </w:p>
    <w:p w14:paraId="1B5E5DBF" w14:textId="77777777" w:rsidR="005F15F2" w:rsidRDefault="005F15F2" w:rsidP="005F15F2">
      <w:r>
        <w:rPr>
          <w:i/>
        </w:rPr>
        <w:t>Cameroon</w:t>
      </w:r>
      <w:r>
        <w:t xml:space="preserve"> – Lord, today we pray for the Lutheran Church of Cameroon as they plan to start their own worker training program this fall. Thank you for leading Pastor Mesue Israel, the church’s only second-generation pastor, to accept the call to be the first full-time Cameroonian teacher and dean of students for this program. Continue to bless the partnership between WELS and the Lutheran Church of Cameroon as we work together to serve the 640 baptized souls that make up the 32 congregations in this country. Amen.</w:t>
      </w:r>
    </w:p>
    <w:p w14:paraId="0E3F2070" w14:textId="77777777" w:rsidR="005F15F2" w:rsidRDefault="005F15F2" w:rsidP="005F15F2">
      <w:pPr>
        <w:rPr>
          <w:b/>
        </w:rPr>
      </w:pPr>
    </w:p>
    <w:p w14:paraId="26CC1712" w14:textId="77777777" w:rsidR="005F15F2" w:rsidRDefault="005F15F2" w:rsidP="005F15F2">
      <w:pPr>
        <w:rPr>
          <w:b/>
        </w:rPr>
      </w:pPr>
      <w:r>
        <w:rPr>
          <w:b/>
        </w:rPr>
        <w:lastRenderedPageBreak/>
        <w:t>May 29</w:t>
      </w:r>
    </w:p>
    <w:p w14:paraId="7E9DD1B8" w14:textId="77777777" w:rsidR="005F15F2" w:rsidRDefault="005F15F2" w:rsidP="005F15F2">
      <w:r>
        <w:rPr>
          <w:i/>
        </w:rPr>
        <w:t>Grace Hmong, Kansas City, Kan.</w:t>
      </w:r>
      <w:r>
        <w:t xml:space="preserve"> – Father in heaven, what a wonderful blessing it is for Grace Hmong Lutheran Church in Kansas City to have their own worship facility! Bless the members as they continue to pursue the financing needed to complete the remodeling of the facility so that they can dedicate it to your glory this summer. Also be with them as they strive to enhance their youth ministry to better prepare a large number of their young people who will be leaving for college in the fall. Bless Pastor Bounkeo Lor and his family as he continues to serve the Hmong community in Kansas. Amen.</w:t>
      </w:r>
    </w:p>
    <w:p w14:paraId="0B26F89E" w14:textId="7E9A8E0F" w:rsidR="00220F2C" w:rsidRPr="008E5CDC" w:rsidRDefault="00220F2C" w:rsidP="005F15F2">
      <w:pPr>
        <w:rPr>
          <w:b/>
        </w:rPr>
      </w:pPr>
      <w:bookmarkStart w:id="0" w:name="_GoBack"/>
      <w:bookmarkEnd w:id="0"/>
    </w:p>
    <w:sectPr w:rsidR="00220F2C" w:rsidRPr="008E5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21C"/>
    <w:rsid w:val="00220F2C"/>
    <w:rsid w:val="00283B84"/>
    <w:rsid w:val="002C13CA"/>
    <w:rsid w:val="005F15F2"/>
    <w:rsid w:val="00612015"/>
    <w:rsid w:val="00846571"/>
    <w:rsid w:val="008E5CDC"/>
    <w:rsid w:val="00AB721C"/>
    <w:rsid w:val="00CE65D7"/>
    <w:rsid w:val="00E96107"/>
    <w:rsid w:val="00EF2293"/>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10</cp:revision>
  <dcterms:created xsi:type="dcterms:W3CDTF">2015-12-02T15:24:00Z</dcterms:created>
  <dcterms:modified xsi:type="dcterms:W3CDTF">2016-04-29T14:26:00Z</dcterms:modified>
</cp:coreProperties>
</file>