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9DEAD" w14:textId="77777777" w:rsidR="007E5401" w:rsidRDefault="007E5401" w:rsidP="007E5401">
      <w:pPr>
        <w:pStyle w:val="Heading1"/>
      </w:pPr>
      <w:r>
        <w:t>Bulletin p</w:t>
      </w:r>
      <w:r w:rsidRPr="0068472E">
        <w:t xml:space="preserve">rintables                      </w:t>
      </w:r>
    </w:p>
    <w:p w14:paraId="4F206678" w14:textId="77777777" w:rsidR="007E5401" w:rsidRPr="00A23C87" w:rsidRDefault="007E5401" w:rsidP="007E5401"/>
    <w:p w14:paraId="2D037E23" w14:textId="173DB22C" w:rsidR="007E5401" w:rsidRPr="0060100C" w:rsidRDefault="007E5401" w:rsidP="007E5401">
      <w:pPr>
        <w:rPr>
          <w:b/>
          <w:u w:val="single"/>
        </w:rPr>
      </w:pPr>
      <w:r w:rsidRPr="000E4693">
        <w:rPr>
          <w:i/>
        </w:rPr>
        <w:t>Any of</w:t>
      </w:r>
      <w:r>
        <w:rPr>
          <w:i/>
        </w:rPr>
        <w:t xml:space="preserve"> the following items can be copied</w:t>
      </w:r>
      <w:r w:rsidRPr="000E4693">
        <w:rPr>
          <w:i/>
        </w:rPr>
        <w:t xml:space="preserve"> and pasted into your bulletins, newsletters, e-mails, etc. to help members learn about WELS ministry and connect with their synod. </w:t>
      </w:r>
    </w:p>
    <w:p w14:paraId="700D8679" w14:textId="042971FA" w:rsidR="00FA179E" w:rsidRPr="004257F8" w:rsidRDefault="00754332" w:rsidP="00FA179E">
      <w:pPr>
        <w:rPr>
          <w:rFonts w:ascii="Calibri" w:hAnsi="Calibri" w:cs="Times New Roman"/>
          <w:color w:val="000000"/>
        </w:rPr>
      </w:pPr>
      <w:r>
        <w:rPr>
          <w:rFonts w:ascii="Calibri" w:hAnsi="Calibri" w:cs="Times New Roman"/>
          <w:b/>
          <w:bCs/>
          <w:color w:val="000000"/>
        </w:rPr>
        <w:t>Luther Preparatory School</w:t>
      </w:r>
      <w:r w:rsidR="004257F8">
        <w:rPr>
          <w:rFonts w:ascii="Calibri" w:hAnsi="Calibri" w:cs="Times New Roman"/>
          <w:b/>
          <w:bCs/>
          <w:color w:val="000000"/>
        </w:rPr>
        <w:br/>
      </w:r>
      <w:r w:rsidR="004D01E9">
        <w:rPr>
          <w:rFonts w:ascii="Calibri" w:hAnsi="Calibri" w:cs="Times New Roman"/>
          <w:color w:val="000000"/>
        </w:rPr>
        <w:t xml:space="preserve">Did you know that what is now Luther Preparatory School in Watertown, Wis., started educating ministerial students in </w:t>
      </w:r>
      <w:r w:rsidR="00216C6E">
        <w:rPr>
          <w:rFonts w:ascii="Calibri" w:hAnsi="Calibri" w:cs="Times New Roman"/>
          <w:color w:val="000000"/>
        </w:rPr>
        <w:t>1865</w:t>
      </w:r>
      <w:r w:rsidR="0070604A">
        <w:rPr>
          <w:rFonts w:ascii="Calibri" w:hAnsi="Calibri" w:cs="Times New Roman"/>
          <w:color w:val="000000"/>
        </w:rPr>
        <w:t>. In its first year, 8 students enrolled in the seminary program and 66 students enrolled in the college</w:t>
      </w:r>
      <w:r w:rsidR="00A1579D">
        <w:rPr>
          <w:rFonts w:ascii="Calibri" w:hAnsi="Calibri" w:cs="Times New Roman"/>
          <w:color w:val="000000"/>
        </w:rPr>
        <w:t xml:space="preserve"> with its prep department. To</w:t>
      </w:r>
      <w:r w:rsidR="00136F32">
        <w:rPr>
          <w:rFonts w:ascii="Calibri" w:hAnsi="Calibri" w:cs="Times New Roman"/>
          <w:color w:val="000000"/>
        </w:rPr>
        <w:t>day</w:t>
      </w:r>
      <w:r w:rsidR="00A1579D">
        <w:rPr>
          <w:rFonts w:ascii="Calibri" w:hAnsi="Calibri" w:cs="Times New Roman"/>
          <w:color w:val="000000"/>
        </w:rPr>
        <w:t>, the school operates as a boarding school for high school students who are considering entering the ministry</w:t>
      </w:r>
      <w:r w:rsidR="00F26FE8">
        <w:rPr>
          <w:rFonts w:ascii="Calibri" w:hAnsi="Calibri" w:cs="Times New Roman"/>
          <w:color w:val="000000"/>
        </w:rPr>
        <w:t>.</w:t>
      </w:r>
      <w:r w:rsidR="009F4319">
        <w:rPr>
          <w:rFonts w:ascii="Calibri" w:hAnsi="Calibri" w:cs="Times New Roman"/>
          <w:color w:val="000000"/>
        </w:rPr>
        <w:t xml:space="preserve"> Currently, 401 students from 25 states and 5 foreign countries attend.</w:t>
      </w:r>
    </w:p>
    <w:p w14:paraId="680C479B" w14:textId="1C29ECF5" w:rsidR="00711814" w:rsidRPr="00DB2371" w:rsidRDefault="00711814" w:rsidP="007E5401">
      <w:r>
        <w:rPr>
          <w:rFonts w:ascii="Calibri" w:hAnsi="Calibri" w:cs="Times New Roman"/>
          <w:b/>
          <w:bCs/>
          <w:color w:val="000000"/>
        </w:rPr>
        <w:t>WELS Annual Report</w:t>
      </w:r>
      <w:r w:rsidR="002E69D9">
        <w:rPr>
          <w:rFonts w:ascii="Calibri" w:hAnsi="Calibri" w:cs="Times New Roman"/>
          <w:b/>
          <w:bCs/>
          <w:color w:val="000000"/>
        </w:rPr>
        <w:br/>
      </w:r>
      <w:r w:rsidR="00DB2371">
        <w:t>Learn how your gifts to God impact the mission and ministry of WELS. The WELS Annual Report is now available. If you didn’t get a hard copy, you can find all the mission and ministry updates, stories, pictures, and more online at wels.net/annualreport.</w:t>
      </w:r>
    </w:p>
    <w:p w14:paraId="76CA7917" w14:textId="114409FC" w:rsidR="00711814" w:rsidRDefault="00711814" w:rsidP="007E5401">
      <w:pPr>
        <w:rPr>
          <w:rFonts w:ascii="Calibri" w:hAnsi="Calibri" w:cs="Times New Roman"/>
          <w:b/>
          <w:bCs/>
          <w:color w:val="000000"/>
        </w:rPr>
      </w:pPr>
      <w:r>
        <w:rPr>
          <w:rFonts w:ascii="Calibri" w:hAnsi="Calibri" w:cs="Times New Roman"/>
          <w:b/>
          <w:bCs/>
          <w:color w:val="000000"/>
        </w:rPr>
        <w:t>E21</w:t>
      </w:r>
      <w:r w:rsidR="009B2C58">
        <w:rPr>
          <w:rFonts w:ascii="Calibri" w:hAnsi="Calibri" w:cs="Times New Roman"/>
          <w:b/>
          <w:bCs/>
          <w:color w:val="000000"/>
        </w:rPr>
        <w:t>-Easter Outreach Program</w:t>
      </w:r>
      <w:r w:rsidR="00301D6D">
        <w:rPr>
          <w:rFonts w:ascii="Calibri" w:hAnsi="Calibri" w:cs="Times New Roman"/>
          <w:b/>
          <w:bCs/>
          <w:color w:val="000000"/>
        </w:rPr>
        <w:br/>
      </w:r>
      <w:r w:rsidR="00301D6D" w:rsidRPr="00301D6D">
        <w:rPr>
          <w:rFonts w:ascii="Calibri" w:hAnsi="Calibri" w:cs="Times New Roman"/>
          <w:color w:val="000000"/>
        </w:rPr>
        <w:t>E21 is a synodwide initiative to encourage and equip WELS congregations to invite the unchurched to worship this Easter.</w:t>
      </w:r>
      <w:r w:rsidR="007C4B5C">
        <w:rPr>
          <w:rFonts w:ascii="Calibri" w:hAnsi="Calibri" w:cs="Times New Roman"/>
          <w:color w:val="000000"/>
        </w:rPr>
        <w:t xml:space="preserve"> Watch for materials to assist you and our congregation to reach out to our friends and neighbors this Easter season.</w:t>
      </w:r>
    </w:p>
    <w:p w14:paraId="0E2893CC" w14:textId="44A36FD8" w:rsidR="009B2C58" w:rsidRPr="00173FBE" w:rsidRDefault="009B2C58" w:rsidP="007E5401">
      <w:pPr>
        <w:rPr>
          <w:rFonts w:ascii="Calibri" w:hAnsi="Calibri" w:cs="Times New Roman"/>
          <w:color w:val="000000"/>
        </w:rPr>
      </w:pPr>
      <w:r>
        <w:rPr>
          <w:rFonts w:ascii="Calibri" w:hAnsi="Calibri" w:cs="Times New Roman"/>
          <w:b/>
          <w:bCs/>
          <w:color w:val="000000"/>
        </w:rPr>
        <w:t xml:space="preserve">Don’t miss </w:t>
      </w:r>
      <w:r w:rsidRPr="009B2C58">
        <w:rPr>
          <w:rFonts w:ascii="Calibri" w:hAnsi="Calibri" w:cs="Times New Roman"/>
          <w:b/>
          <w:bCs/>
          <w:i/>
          <w:iCs/>
          <w:color w:val="000000"/>
        </w:rPr>
        <w:t>Forward in Christ</w:t>
      </w:r>
      <w:r w:rsidR="00173FBE">
        <w:rPr>
          <w:rFonts w:ascii="Calibri" w:hAnsi="Calibri" w:cs="Times New Roman"/>
          <w:b/>
          <w:bCs/>
          <w:i/>
          <w:iCs/>
          <w:color w:val="000000"/>
        </w:rPr>
        <w:br/>
      </w:r>
      <w:r w:rsidR="00080F27">
        <w:rPr>
          <w:rFonts w:ascii="Calibri" w:hAnsi="Calibri" w:cs="Times New Roman"/>
          <w:color w:val="000000"/>
        </w:rPr>
        <w:t xml:space="preserve">Did you get your February issue of </w:t>
      </w:r>
      <w:r w:rsidR="00080F27" w:rsidRPr="00080F27">
        <w:rPr>
          <w:rFonts w:ascii="Calibri" w:hAnsi="Calibri" w:cs="Times New Roman"/>
          <w:i/>
          <w:iCs/>
          <w:color w:val="000000"/>
        </w:rPr>
        <w:t>Forward in Christ</w:t>
      </w:r>
      <w:r w:rsidR="00080F27">
        <w:rPr>
          <w:rFonts w:ascii="Calibri" w:hAnsi="Calibri" w:cs="Times New Roman"/>
          <w:color w:val="000000"/>
        </w:rPr>
        <w:t xml:space="preserve"> magazine?</w:t>
      </w:r>
      <w:r w:rsidR="00A6707E">
        <w:rPr>
          <w:rFonts w:ascii="Calibri" w:hAnsi="Calibri" w:cs="Times New Roman"/>
          <w:color w:val="000000"/>
        </w:rPr>
        <w:t xml:space="preserve"> </w:t>
      </w:r>
      <w:r w:rsidR="00652944">
        <w:rPr>
          <w:rFonts w:ascii="Calibri" w:hAnsi="Calibri" w:cs="Times New Roman"/>
          <w:color w:val="000000"/>
        </w:rPr>
        <w:t xml:space="preserve">Along with the monthly devotions, Bible studies, and stories of faith, you can also </w:t>
      </w:r>
      <w:r w:rsidR="0050128B">
        <w:rPr>
          <w:rFonts w:ascii="Calibri" w:hAnsi="Calibri" w:cs="Times New Roman"/>
          <w:color w:val="000000"/>
        </w:rPr>
        <w:t>read about showing our neighbors genuine love to share the gospel</w:t>
      </w:r>
      <w:r w:rsidR="0064592A">
        <w:rPr>
          <w:rFonts w:ascii="Calibri" w:hAnsi="Calibri" w:cs="Times New Roman"/>
          <w:color w:val="000000"/>
        </w:rPr>
        <w:t xml:space="preserve"> and</w:t>
      </w:r>
      <w:r w:rsidR="0050128B">
        <w:rPr>
          <w:rFonts w:ascii="Calibri" w:hAnsi="Calibri" w:cs="Times New Roman"/>
          <w:color w:val="000000"/>
        </w:rPr>
        <w:t xml:space="preserve"> the Christian</w:t>
      </w:r>
      <w:r w:rsidR="0064592A">
        <w:rPr>
          <w:rFonts w:ascii="Calibri" w:hAnsi="Calibri" w:cs="Times New Roman"/>
          <w:color w:val="000000"/>
        </w:rPr>
        <w:t>’</w:t>
      </w:r>
      <w:r w:rsidR="0050128B">
        <w:rPr>
          <w:rFonts w:ascii="Calibri" w:hAnsi="Calibri" w:cs="Times New Roman"/>
          <w:color w:val="000000"/>
        </w:rPr>
        <w:t>s relationship with the government</w:t>
      </w:r>
      <w:r w:rsidR="0064592A">
        <w:rPr>
          <w:rFonts w:ascii="Calibri" w:hAnsi="Calibri" w:cs="Times New Roman"/>
          <w:color w:val="000000"/>
        </w:rPr>
        <w:t>.</w:t>
      </w:r>
    </w:p>
    <w:p w14:paraId="6E7DBBDA" w14:textId="48820F15" w:rsidR="002114E2" w:rsidRPr="006C76DE" w:rsidRDefault="002114E2" w:rsidP="007E5401">
      <w:pPr>
        <w:rPr>
          <w:rFonts w:ascii="Calibri" w:hAnsi="Calibri" w:cs="Times New Roman"/>
          <w:b/>
          <w:bCs/>
          <w:color w:val="000000"/>
        </w:rPr>
      </w:pPr>
      <w:r>
        <w:rPr>
          <w:rFonts w:ascii="Calibri" w:hAnsi="Calibri" w:cs="Times New Roman"/>
          <w:b/>
          <w:bCs/>
          <w:color w:val="000000"/>
        </w:rPr>
        <w:t xml:space="preserve">Sign up today for Marriage Moments </w:t>
      </w:r>
      <w:r>
        <w:rPr>
          <w:rFonts w:ascii="Calibri" w:hAnsi="Calibri" w:cs="Times New Roman"/>
          <w:b/>
          <w:bCs/>
          <w:color w:val="000000"/>
        </w:rPr>
        <w:br/>
      </w:r>
      <w:r w:rsidRPr="00144B7C">
        <w:rPr>
          <w:rFonts w:ascii="Calibri" w:hAnsi="Calibri" w:cs="Times New Roman"/>
          <w:bCs/>
          <w:color w:val="000000"/>
        </w:rPr>
        <w:t xml:space="preserve">Every marriage has its “moments.” That’s why marriages need moments of encouragement and refreshment. </w:t>
      </w:r>
      <w:r w:rsidRPr="00144B7C">
        <w:rPr>
          <w:rFonts w:ascii="Calibri" w:hAnsi="Calibri" w:cs="Times New Roman"/>
          <w:bCs/>
          <w:i/>
          <w:color w:val="000000"/>
        </w:rPr>
        <w:t>Marriage Moments</w:t>
      </w:r>
      <w:r w:rsidRPr="00144B7C">
        <w:rPr>
          <w:rFonts w:ascii="Calibri" w:hAnsi="Calibri" w:cs="Times New Roman"/>
          <w:bCs/>
          <w:color w:val="000000"/>
        </w:rPr>
        <w:t xml:space="preserve"> are short, weekly videos highlighting one biblical marriage thought accompanied by a discussion question. Couples may subscribe to receive the videos in a weekly e-mail. </w:t>
      </w:r>
      <w:r>
        <w:rPr>
          <w:rFonts w:ascii="Calibri" w:hAnsi="Calibri" w:cs="Times New Roman"/>
          <w:bCs/>
          <w:color w:val="000000"/>
        </w:rPr>
        <w:t>Watch</w:t>
      </w:r>
      <w:r w:rsidRPr="00144B7C">
        <w:rPr>
          <w:rFonts w:ascii="Calibri" w:hAnsi="Calibri" w:cs="Times New Roman"/>
          <w:bCs/>
          <w:color w:val="000000"/>
        </w:rPr>
        <w:t xml:space="preserve"> a video introduction</w:t>
      </w:r>
      <w:r>
        <w:rPr>
          <w:rFonts w:ascii="Calibri" w:hAnsi="Calibri" w:cs="Times New Roman"/>
          <w:bCs/>
          <w:color w:val="000000"/>
        </w:rPr>
        <w:t xml:space="preserve"> and s</w:t>
      </w:r>
      <w:r w:rsidRPr="00144B7C">
        <w:rPr>
          <w:rFonts w:ascii="Calibri" w:hAnsi="Calibri" w:cs="Times New Roman"/>
          <w:bCs/>
          <w:color w:val="000000"/>
        </w:rPr>
        <w:t>ubscribe to receive the videos directly to your e</w:t>
      </w:r>
      <w:r>
        <w:rPr>
          <w:rFonts w:ascii="Calibri" w:hAnsi="Calibri" w:cs="Times New Roman"/>
          <w:bCs/>
          <w:color w:val="000000"/>
        </w:rPr>
        <w:t>-</w:t>
      </w:r>
      <w:r w:rsidRPr="00144B7C">
        <w:rPr>
          <w:rFonts w:ascii="Calibri" w:hAnsi="Calibri" w:cs="Times New Roman"/>
          <w:bCs/>
          <w:color w:val="000000"/>
        </w:rPr>
        <w:t>mail</w:t>
      </w:r>
      <w:r>
        <w:rPr>
          <w:rFonts w:ascii="Calibri" w:hAnsi="Calibri" w:cs="Times New Roman"/>
          <w:bCs/>
          <w:color w:val="000000"/>
        </w:rPr>
        <w:t xml:space="preserve"> at </w:t>
      </w:r>
      <w:r w:rsidRPr="00190544">
        <w:rPr>
          <w:rFonts w:ascii="Calibri" w:hAnsi="Calibri" w:cs="Times New Roman"/>
          <w:bCs/>
          <w:color w:val="000000"/>
        </w:rPr>
        <w:t>welscongregationalservices.net/marriagemoments</w:t>
      </w:r>
      <w:r>
        <w:rPr>
          <w:rFonts w:ascii="Calibri" w:hAnsi="Calibri" w:cs="Times New Roman"/>
          <w:bCs/>
          <w:color w:val="000000"/>
        </w:rPr>
        <w:t xml:space="preserve">. </w:t>
      </w:r>
    </w:p>
    <w:p w14:paraId="57E80EBD" w14:textId="53FFB361" w:rsidR="002114E2" w:rsidRPr="006C76DE" w:rsidRDefault="007E5401" w:rsidP="007E5401">
      <w:r>
        <w:rPr>
          <w:b/>
          <w:bCs/>
        </w:rPr>
        <w:t>WELS Family Devotions</w:t>
      </w:r>
      <w:r>
        <w:rPr>
          <w:b/>
          <w:bCs/>
        </w:rPr>
        <w:br/>
      </w:r>
      <w:r>
        <w:t xml:space="preserve">Get your family into God’s Word during the week! </w:t>
      </w:r>
      <w:r w:rsidRPr="003F3ACB">
        <w:t>WELS has</w:t>
      </w:r>
      <w:r>
        <w:t xml:space="preserve"> developed short devotions for the entire family to use</w:t>
      </w:r>
      <w:r w:rsidRPr="003F3ACB">
        <w:t xml:space="preserve">. Each devotion </w:t>
      </w:r>
      <w:r>
        <w:t xml:space="preserve">comes </w:t>
      </w:r>
      <w:r w:rsidRPr="003F3ACB">
        <w:t>complete with a set of questions for different age groups, a prayer, and hymn verses that can be sung or spoken. Downloadable printable versions are also available.</w:t>
      </w:r>
      <w:r>
        <w:t xml:space="preserve"> Find the family devotions at wels.net/family-devotions.</w:t>
      </w:r>
    </w:p>
    <w:p w14:paraId="60878A43" w14:textId="2C473E5F" w:rsidR="002114E2" w:rsidRPr="006C76DE" w:rsidRDefault="007E5401" w:rsidP="007E5401">
      <w:r>
        <w:rPr>
          <w:b/>
          <w:bCs/>
        </w:rPr>
        <w:t xml:space="preserve">Follow </w:t>
      </w:r>
      <w:r w:rsidRPr="008E71FD">
        <w:rPr>
          <w:b/>
          <w:bCs/>
          <w:i/>
          <w:iCs/>
        </w:rPr>
        <w:t>Forward in Christ</w:t>
      </w:r>
      <w:r>
        <w:rPr>
          <w:b/>
          <w:bCs/>
        </w:rPr>
        <w:t xml:space="preserve"> on Facebook</w:t>
      </w:r>
      <w:r>
        <w:rPr>
          <w:b/>
          <w:bCs/>
        </w:rPr>
        <w:br/>
      </w:r>
      <w:r>
        <w:t xml:space="preserve">Get more from </w:t>
      </w:r>
      <w:r w:rsidRPr="00542D20">
        <w:rPr>
          <w:i/>
          <w:iCs/>
        </w:rPr>
        <w:t>Forward in Christ</w:t>
      </w:r>
      <w:r w:rsidRPr="00EC2BC4">
        <w:t>, the synod’s official magazine</w:t>
      </w:r>
      <w:r>
        <w:t xml:space="preserve">, by following it on Facebook at </w:t>
      </w:r>
      <w:r w:rsidRPr="00B02BC1">
        <w:t>facebook.com/ForwardinChristMagazine</w:t>
      </w:r>
      <w:r>
        <w:t>. Join the community and join the conversation.</w:t>
      </w:r>
    </w:p>
    <w:p w14:paraId="2E01F0EA" w14:textId="4349F336" w:rsidR="002114E2" w:rsidRPr="00D51E3F" w:rsidRDefault="007E5401" w:rsidP="007E5401">
      <w:pPr>
        <w:rPr>
          <w:rFonts w:ascii="Calibri" w:hAnsi="Calibri" w:cs="Times New Roman"/>
          <w:color w:val="000000"/>
        </w:rPr>
      </w:pPr>
      <w:r>
        <w:rPr>
          <w:rFonts w:ascii="Calibri" w:hAnsi="Calibri" w:cs="Times New Roman"/>
          <w:b/>
          <w:bCs/>
          <w:color w:val="000000"/>
        </w:rPr>
        <w:t>WELS Together e-newsletter</w:t>
      </w:r>
      <w:r>
        <w:rPr>
          <w:rFonts w:ascii="Calibri" w:hAnsi="Calibri" w:cs="Times New Roman"/>
          <w:color w:val="000000"/>
        </w:rPr>
        <w:br/>
        <w:t xml:space="preserve">Stay in the loop! Subscribe to the WELS Together e-newsletter to stay connected with the people of your </w:t>
      </w:r>
      <w:r>
        <w:rPr>
          <w:rFonts w:ascii="Calibri" w:hAnsi="Calibri" w:cs="Times New Roman"/>
          <w:color w:val="000000"/>
        </w:rPr>
        <w:lastRenderedPageBreak/>
        <w:t>synod and the ministry they serve. Also, don’t miss the twice-monthly videos that cover important and exciting synod news. Go to wels.net/together to read more and subscribe today.</w:t>
      </w:r>
    </w:p>
    <w:p w14:paraId="319FFB33" w14:textId="03976F21" w:rsidR="002114E2" w:rsidRPr="00D51E3F" w:rsidRDefault="007E5401" w:rsidP="007E5401">
      <w:pPr>
        <w:rPr>
          <w:rFonts w:ascii="Calibri" w:hAnsi="Calibri" w:cs="Times New Roman"/>
          <w:bCs/>
          <w:color w:val="000000"/>
        </w:rPr>
      </w:pPr>
      <w:r>
        <w:rPr>
          <w:rFonts w:ascii="Calibri" w:hAnsi="Calibri" w:cs="Times New Roman"/>
          <w:b/>
          <w:bCs/>
          <w:color w:val="000000"/>
        </w:rPr>
        <w:t>Have you visited wels.net lately?</w:t>
      </w:r>
      <w:r>
        <w:rPr>
          <w:rFonts w:ascii="Calibri" w:hAnsi="Calibri" w:cs="Times New Roman"/>
          <w:bCs/>
          <w:color w:val="000000"/>
        </w:rPr>
        <w:br/>
        <w:t>Do you ever wonder how your Sunday offerings help support the work of WELS? Go to wels.net to discover stories about the many WELS world and home mission fields; explore which ministries can support you and your congregation; enjoy daily devotions and Bible readings; and subscribe to stay up to date on the latest news from your synod. All of this and more is available on wels.net. Visit us online today and save us as a Favorite or a Bookmark!</w:t>
      </w:r>
    </w:p>
    <w:p w14:paraId="0B0E573B" w14:textId="1B83FD7A" w:rsidR="007E5401" w:rsidRDefault="007E5401" w:rsidP="007E5401">
      <w:pPr>
        <w:rPr>
          <w:rFonts w:ascii="Calibri" w:hAnsi="Calibri" w:cs="Times New Roman"/>
          <w:color w:val="000000"/>
        </w:rPr>
      </w:pPr>
      <w:r>
        <w:rPr>
          <w:rFonts w:ascii="Calibri" w:hAnsi="Calibri" w:cs="Times New Roman"/>
          <w:b/>
          <w:bCs/>
          <w:color w:val="000000"/>
        </w:rPr>
        <w:t>Connecting WELS members</w:t>
      </w:r>
      <w:r>
        <w:rPr>
          <w:rFonts w:ascii="Calibri" w:hAnsi="Calibri" w:cs="Times New Roman"/>
          <w:b/>
          <w:bCs/>
          <w:color w:val="000000"/>
        </w:rPr>
        <w:br/>
      </w:r>
      <w:r>
        <w:rPr>
          <w:rFonts w:ascii="Calibri" w:hAnsi="Calibri" w:cs="Times New Roman"/>
          <w:color w:val="000000"/>
        </w:rPr>
        <w:t>Connection is more important now than ever. The Wisconsin Evangelical Lutheran Synod offers many ways for members to connect through social media. Join the WELS online community at facebook.com/welslutherans, twitter.com/welstweets, instagram.com/welslutherans, and vimeo.com/wels.</w:t>
      </w:r>
    </w:p>
    <w:p w14:paraId="6C276A31" w14:textId="77777777" w:rsidR="00144B7C" w:rsidRDefault="00144B7C" w:rsidP="007E5401">
      <w:pPr>
        <w:rPr>
          <w:rFonts w:ascii="Calibri" w:hAnsi="Calibri" w:cs="Times New Roman"/>
          <w:color w:val="000000"/>
        </w:rPr>
      </w:pPr>
    </w:p>
    <w:p w14:paraId="0C11FF9A" w14:textId="77777777" w:rsidR="00144B7C" w:rsidRPr="007E5401" w:rsidRDefault="00144B7C" w:rsidP="007E5401">
      <w:pPr>
        <w:rPr>
          <w:sz w:val="32"/>
          <w:szCs w:val="32"/>
          <w:u w:val="single"/>
        </w:rPr>
      </w:pPr>
    </w:p>
    <w:p w14:paraId="26E1CAF5" w14:textId="3F33EF79" w:rsidR="007624B6" w:rsidRDefault="007624B6"/>
    <w:p w14:paraId="4676BFF6" w14:textId="77777777" w:rsidR="007624B6" w:rsidRDefault="007624B6"/>
    <w:p w14:paraId="1997C691" w14:textId="6EA972A1" w:rsidR="00190544" w:rsidRDefault="00190544" w:rsidP="00144B7C">
      <w:pPr>
        <w:rPr>
          <w:rFonts w:ascii="Calibri" w:hAnsi="Calibri" w:cs="Times New Roman"/>
          <w:bCs/>
          <w:color w:val="000000"/>
        </w:rPr>
      </w:pPr>
    </w:p>
    <w:p w14:paraId="759F6F0A" w14:textId="0073C9D9" w:rsidR="00190544" w:rsidRDefault="00190544" w:rsidP="00144B7C">
      <w:pPr>
        <w:rPr>
          <w:rFonts w:ascii="Calibri" w:hAnsi="Calibri" w:cs="Times New Roman"/>
          <w:bCs/>
          <w:color w:val="000000"/>
        </w:rPr>
      </w:pPr>
    </w:p>
    <w:sectPr w:rsidR="001905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18B31" w14:textId="77777777" w:rsidR="00FF325C" w:rsidRDefault="00FF325C">
      <w:pPr>
        <w:spacing w:after="0" w:line="240" w:lineRule="auto"/>
      </w:pPr>
      <w:r>
        <w:separator/>
      </w:r>
    </w:p>
  </w:endnote>
  <w:endnote w:type="continuationSeparator" w:id="0">
    <w:p w14:paraId="2ABAE02C" w14:textId="77777777" w:rsidR="00FF325C" w:rsidRDefault="00FF3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6B34D" w14:textId="77777777" w:rsidR="00FF325C" w:rsidRDefault="00FF325C">
      <w:pPr>
        <w:spacing w:after="0" w:line="240" w:lineRule="auto"/>
      </w:pPr>
      <w:r>
        <w:separator/>
      </w:r>
    </w:p>
  </w:footnote>
  <w:footnote w:type="continuationSeparator" w:id="0">
    <w:p w14:paraId="5DEA9928" w14:textId="77777777" w:rsidR="00FF325C" w:rsidRDefault="00FF3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1BB7A" w14:textId="77777777" w:rsidR="007F09FF" w:rsidRDefault="00FF325C">
    <w:pPr>
      <w:pStyle w:val="Header"/>
    </w:pPr>
  </w:p>
  <w:p w14:paraId="6AF1E9BF" w14:textId="77777777" w:rsidR="0026666D" w:rsidRDefault="00FF3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895DC7"/>
    <w:multiLevelType w:val="hybridMultilevel"/>
    <w:tmpl w:val="DE34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01"/>
    <w:rsid w:val="00080F27"/>
    <w:rsid w:val="00136F32"/>
    <w:rsid w:val="00144B7C"/>
    <w:rsid w:val="001464C7"/>
    <w:rsid w:val="001571B5"/>
    <w:rsid w:val="00173FBE"/>
    <w:rsid w:val="0017524B"/>
    <w:rsid w:val="00181D10"/>
    <w:rsid w:val="001834E3"/>
    <w:rsid w:val="00190544"/>
    <w:rsid w:val="002114E2"/>
    <w:rsid w:val="00216C6E"/>
    <w:rsid w:val="002C0AD8"/>
    <w:rsid w:val="002E69D9"/>
    <w:rsid w:val="00301D6D"/>
    <w:rsid w:val="004257F8"/>
    <w:rsid w:val="004918E5"/>
    <w:rsid w:val="004D01E9"/>
    <w:rsid w:val="0050128B"/>
    <w:rsid w:val="00515647"/>
    <w:rsid w:val="005448B3"/>
    <w:rsid w:val="005621DF"/>
    <w:rsid w:val="00567551"/>
    <w:rsid w:val="005716A7"/>
    <w:rsid w:val="0060100C"/>
    <w:rsid w:val="0064592A"/>
    <w:rsid w:val="00652944"/>
    <w:rsid w:val="006C76DE"/>
    <w:rsid w:val="006D43F4"/>
    <w:rsid w:val="0070604A"/>
    <w:rsid w:val="00711814"/>
    <w:rsid w:val="007275C1"/>
    <w:rsid w:val="00754332"/>
    <w:rsid w:val="007624B6"/>
    <w:rsid w:val="00766473"/>
    <w:rsid w:val="007B0D91"/>
    <w:rsid w:val="007C4B5C"/>
    <w:rsid w:val="007D1164"/>
    <w:rsid w:val="007E5401"/>
    <w:rsid w:val="00877717"/>
    <w:rsid w:val="008F75A3"/>
    <w:rsid w:val="009B2C58"/>
    <w:rsid w:val="009F26D8"/>
    <w:rsid w:val="009F4319"/>
    <w:rsid w:val="00A06C6C"/>
    <w:rsid w:val="00A1579D"/>
    <w:rsid w:val="00A6707E"/>
    <w:rsid w:val="00AC066B"/>
    <w:rsid w:val="00B851C1"/>
    <w:rsid w:val="00BE055A"/>
    <w:rsid w:val="00C04771"/>
    <w:rsid w:val="00C565AF"/>
    <w:rsid w:val="00C6435E"/>
    <w:rsid w:val="00C9582C"/>
    <w:rsid w:val="00CD4DEC"/>
    <w:rsid w:val="00D10436"/>
    <w:rsid w:val="00D3262A"/>
    <w:rsid w:val="00D4036C"/>
    <w:rsid w:val="00D51E3F"/>
    <w:rsid w:val="00D76B66"/>
    <w:rsid w:val="00DB2371"/>
    <w:rsid w:val="00DB73D2"/>
    <w:rsid w:val="00DC2744"/>
    <w:rsid w:val="00E44E67"/>
    <w:rsid w:val="00EA56CB"/>
    <w:rsid w:val="00F26FE8"/>
    <w:rsid w:val="00F444D0"/>
    <w:rsid w:val="00F96487"/>
    <w:rsid w:val="00FA179E"/>
    <w:rsid w:val="00FF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5207"/>
  <w15:chartTrackingRefBased/>
  <w15:docId w15:val="{7B3B3A83-B002-2D46-B7BA-043AC84F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401"/>
    <w:pPr>
      <w:spacing w:after="160" w:line="259" w:lineRule="auto"/>
    </w:pPr>
    <w:rPr>
      <w:sz w:val="22"/>
      <w:szCs w:val="22"/>
    </w:rPr>
  </w:style>
  <w:style w:type="paragraph" w:styleId="Heading1">
    <w:name w:val="heading 1"/>
    <w:basedOn w:val="Normal"/>
    <w:next w:val="Normal"/>
    <w:link w:val="Heading1Char"/>
    <w:uiPriority w:val="9"/>
    <w:qFormat/>
    <w:rsid w:val="007E5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40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E5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401"/>
    <w:rPr>
      <w:sz w:val="22"/>
      <w:szCs w:val="22"/>
    </w:rPr>
  </w:style>
  <w:style w:type="paragraph" w:styleId="ListParagraph">
    <w:name w:val="List Paragraph"/>
    <w:basedOn w:val="Normal"/>
    <w:uiPriority w:val="34"/>
    <w:qFormat/>
    <w:rsid w:val="00C565AF"/>
    <w:pPr>
      <w:ind w:left="720"/>
      <w:contextualSpacing/>
    </w:pPr>
  </w:style>
  <w:style w:type="paragraph" w:styleId="BalloonText">
    <w:name w:val="Balloon Text"/>
    <w:basedOn w:val="Normal"/>
    <w:link w:val="BalloonTextChar"/>
    <w:uiPriority w:val="99"/>
    <w:semiHidden/>
    <w:unhideWhenUsed/>
    <w:rsid w:val="00544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8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132836">
      <w:bodyDiv w:val="1"/>
      <w:marLeft w:val="0"/>
      <w:marRight w:val="0"/>
      <w:marTop w:val="0"/>
      <w:marBottom w:val="0"/>
      <w:divBdr>
        <w:top w:val="none" w:sz="0" w:space="0" w:color="auto"/>
        <w:left w:val="none" w:sz="0" w:space="0" w:color="auto"/>
        <w:bottom w:val="none" w:sz="0" w:space="0" w:color="auto"/>
        <w:right w:val="none" w:sz="0" w:space="0" w:color="auto"/>
      </w:divBdr>
    </w:div>
    <w:div w:id="160256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Klemp</cp:lastModifiedBy>
  <cp:revision>56</cp:revision>
  <dcterms:created xsi:type="dcterms:W3CDTF">2020-09-25T20:13:00Z</dcterms:created>
  <dcterms:modified xsi:type="dcterms:W3CDTF">2021-02-25T22:18:00Z</dcterms:modified>
</cp:coreProperties>
</file>