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00D8679" w14:textId="0A6E1CF7" w:rsidR="00FA179E" w:rsidRDefault="006C3B6F" w:rsidP="00FA179E">
      <w:pPr>
        <w:rPr>
          <w:rFonts w:ascii="Calibri" w:hAnsi="Calibri" w:cs="Times New Roman"/>
          <w:color w:val="000000"/>
        </w:rPr>
      </w:pPr>
      <w:r>
        <w:rPr>
          <w:rFonts w:ascii="Calibri" w:hAnsi="Calibri" w:cs="Times New Roman"/>
          <w:b/>
          <w:bCs/>
          <w:color w:val="000000"/>
        </w:rPr>
        <w:t>Central Africa Medical Mission</w:t>
      </w:r>
      <w:r w:rsidR="004257F8">
        <w:rPr>
          <w:rFonts w:ascii="Calibri" w:hAnsi="Calibri" w:cs="Times New Roman"/>
          <w:b/>
          <w:bCs/>
          <w:color w:val="000000"/>
        </w:rPr>
        <w:br/>
      </w:r>
      <w:r w:rsidR="00695448">
        <w:rPr>
          <w:rFonts w:ascii="Calibri" w:hAnsi="Calibri" w:cs="Times New Roman"/>
          <w:color w:val="000000"/>
        </w:rPr>
        <w:t>The WELS Central Africa Medical</w:t>
      </w:r>
      <w:r w:rsidR="00DB7D6A">
        <w:rPr>
          <w:rFonts w:ascii="Calibri" w:hAnsi="Calibri" w:cs="Times New Roman"/>
          <w:color w:val="000000"/>
        </w:rPr>
        <w:t xml:space="preserve"> Mission</w:t>
      </w:r>
      <w:r w:rsidR="00907B26">
        <w:rPr>
          <w:rFonts w:ascii="Calibri" w:hAnsi="Calibri" w:cs="Times New Roman"/>
          <w:color w:val="000000"/>
        </w:rPr>
        <w:t xml:space="preserve"> (CAMM_</w:t>
      </w:r>
      <w:r w:rsidR="00DB7D6A">
        <w:rPr>
          <w:rFonts w:ascii="Calibri" w:hAnsi="Calibri" w:cs="Times New Roman"/>
          <w:color w:val="000000"/>
        </w:rPr>
        <w:t xml:space="preserve"> is marking 60 years of meeting the physical and spiritual needs of people in Zambia and Malawi.</w:t>
      </w:r>
    </w:p>
    <w:p w14:paraId="7D73E8C0" w14:textId="4318CC18" w:rsidR="00387770" w:rsidRPr="00907B26" w:rsidRDefault="00907B26" w:rsidP="00387770">
      <w:pPr>
        <w:autoSpaceDE w:val="0"/>
        <w:autoSpaceDN w:val="0"/>
        <w:adjustRightInd w:val="0"/>
        <w:spacing w:after="0" w:line="240" w:lineRule="auto"/>
        <w:rPr>
          <w:rFonts w:cstheme="minorHAnsi"/>
        </w:rPr>
      </w:pPr>
      <w:r w:rsidRPr="00907B26">
        <w:rPr>
          <w:rFonts w:cstheme="minorHAnsi"/>
        </w:rPr>
        <w:t xml:space="preserve">The CAMM clinics </w:t>
      </w:r>
      <w:r w:rsidR="00B85E38">
        <w:rPr>
          <w:rFonts w:cstheme="minorHAnsi"/>
        </w:rPr>
        <w:t>i</w:t>
      </w:r>
      <w:r w:rsidR="00387770" w:rsidRPr="00907B26">
        <w:rPr>
          <w:rFonts w:cstheme="minorHAnsi"/>
        </w:rPr>
        <w:t>n Malawi and Zambia serve all the medical needs short of</w:t>
      </w:r>
      <w:r w:rsidRPr="00907B26">
        <w:rPr>
          <w:rFonts w:cstheme="minorHAnsi"/>
        </w:rPr>
        <w:t xml:space="preserve"> </w:t>
      </w:r>
      <w:r w:rsidR="00387770" w:rsidRPr="00907B26">
        <w:rPr>
          <w:rFonts w:cstheme="minorHAnsi"/>
        </w:rPr>
        <w:t>hospitalization</w:t>
      </w:r>
      <w:r w:rsidRPr="00907B26">
        <w:rPr>
          <w:rFonts w:cstheme="minorHAnsi"/>
        </w:rPr>
        <w:t xml:space="preserve"> </w:t>
      </w:r>
      <w:r w:rsidR="00387770" w:rsidRPr="00907B26">
        <w:rPr>
          <w:rFonts w:cstheme="minorHAnsi"/>
        </w:rPr>
        <w:t>for close to 50,000 people, including:</w:t>
      </w:r>
    </w:p>
    <w:p w14:paraId="6DA04BE3"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Routine child health and nutrition services</w:t>
      </w:r>
    </w:p>
    <w:p w14:paraId="01A85DB8"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Delivery of babies in Zambia (mandated by the</w:t>
      </w:r>
      <w:r w:rsidR="00907B26">
        <w:rPr>
          <w:rFonts w:cstheme="minorHAnsi"/>
        </w:rPr>
        <w:t xml:space="preserve"> </w:t>
      </w:r>
      <w:r w:rsidRPr="00907B26">
        <w:rPr>
          <w:rFonts w:cstheme="minorHAnsi"/>
        </w:rPr>
        <w:t>government)</w:t>
      </w:r>
    </w:p>
    <w:p w14:paraId="74D17428"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Pre- and post-delivery care</w:t>
      </w:r>
    </w:p>
    <w:p w14:paraId="23E56294"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Comprehensive HIV/AIDS health services</w:t>
      </w:r>
    </w:p>
    <w:p w14:paraId="028CEBDD"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Outpatient medical services</w:t>
      </w:r>
    </w:p>
    <w:p w14:paraId="7B147C5A"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Chronic disease monitoring</w:t>
      </w:r>
    </w:p>
    <w:p w14:paraId="1B799780"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Making sure villages have safe water supplies and</w:t>
      </w:r>
      <w:r w:rsidR="00907B26">
        <w:rPr>
          <w:rFonts w:cstheme="minorHAnsi"/>
        </w:rPr>
        <w:t xml:space="preserve"> </w:t>
      </w:r>
      <w:r w:rsidRPr="00907B26">
        <w:rPr>
          <w:rFonts w:cstheme="minorHAnsi"/>
        </w:rPr>
        <w:t>adequate sanitation</w:t>
      </w:r>
    </w:p>
    <w:p w14:paraId="4E9C67A0" w14:textId="77777777" w:rsidR="00907B26"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Teaching on topics such as general health and how to</w:t>
      </w:r>
      <w:r w:rsidR="00907B26">
        <w:rPr>
          <w:rFonts w:cstheme="minorHAnsi"/>
        </w:rPr>
        <w:t xml:space="preserve"> </w:t>
      </w:r>
      <w:r w:rsidRPr="00907B26">
        <w:rPr>
          <w:rFonts w:cstheme="minorHAnsi"/>
        </w:rPr>
        <w:t>plant and care for nutrition gardens</w:t>
      </w:r>
    </w:p>
    <w:p w14:paraId="62794C63" w14:textId="087B63F1" w:rsidR="00387770" w:rsidRDefault="00387770" w:rsidP="00387770">
      <w:pPr>
        <w:pStyle w:val="ListParagraph"/>
        <w:numPr>
          <w:ilvl w:val="0"/>
          <w:numId w:val="2"/>
        </w:numPr>
        <w:autoSpaceDE w:val="0"/>
        <w:autoSpaceDN w:val="0"/>
        <w:adjustRightInd w:val="0"/>
        <w:spacing w:after="0" w:line="240" w:lineRule="auto"/>
        <w:rPr>
          <w:rFonts w:cstheme="minorHAnsi"/>
        </w:rPr>
      </w:pPr>
      <w:r w:rsidRPr="00907B26">
        <w:rPr>
          <w:rFonts w:cstheme="minorHAnsi"/>
        </w:rPr>
        <w:t>Integrating COVID-19 management strategies to both</w:t>
      </w:r>
      <w:r w:rsidR="00907B26">
        <w:rPr>
          <w:rFonts w:cstheme="minorHAnsi"/>
        </w:rPr>
        <w:t xml:space="preserve"> </w:t>
      </w:r>
      <w:r w:rsidRPr="00907B26">
        <w:rPr>
          <w:rFonts w:cstheme="minorHAnsi"/>
        </w:rPr>
        <w:t>provide care for and minimize possible infection transmission</w:t>
      </w:r>
    </w:p>
    <w:p w14:paraId="00B5D55E" w14:textId="7CC5CB71" w:rsidR="00907B26" w:rsidRDefault="00907B26" w:rsidP="00907B26">
      <w:pPr>
        <w:autoSpaceDE w:val="0"/>
        <w:autoSpaceDN w:val="0"/>
        <w:adjustRightInd w:val="0"/>
        <w:spacing w:after="0" w:line="240" w:lineRule="auto"/>
        <w:rPr>
          <w:rFonts w:cstheme="minorHAnsi"/>
        </w:rPr>
      </w:pPr>
    </w:p>
    <w:p w14:paraId="4B1AB2C0" w14:textId="79B9AB0A" w:rsidR="00907B26" w:rsidRDefault="00DB453E" w:rsidP="00907B26">
      <w:pPr>
        <w:autoSpaceDE w:val="0"/>
        <w:autoSpaceDN w:val="0"/>
        <w:adjustRightInd w:val="0"/>
        <w:spacing w:after="0" w:line="240" w:lineRule="auto"/>
        <w:rPr>
          <w:rFonts w:cstheme="minorHAnsi"/>
        </w:rPr>
      </w:pPr>
      <w:r>
        <w:rPr>
          <w:rFonts w:cstheme="minorHAnsi"/>
        </w:rPr>
        <w:t xml:space="preserve">Learn more about the Central Africa Medical Mission at </w:t>
      </w:r>
      <w:r w:rsidRPr="00DB453E">
        <w:rPr>
          <w:rFonts w:cstheme="minorHAnsi"/>
        </w:rPr>
        <w:t>www.camm.us</w:t>
      </w:r>
      <w:r>
        <w:rPr>
          <w:rFonts w:cstheme="minorHAnsi"/>
        </w:rPr>
        <w:t>.</w:t>
      </w:r>
    </w:p>
    <w:p w14:paraId="20700C39" w14:textId="77777777" w:rsidR="00907B26" w:rsidRPr="00907B26" w:rsidRDefault="00907B26" w:rsidP="00907B26">
      <w:pPr>
        <w:autoSpaceDE w:val="0"/>
        <w:autoSpaceDN w:val="0"/>
        <w:adjustRightInd w:val="0"/>
        <w:spacing w:after="0" w:line="240" w:lineRule="auto"/>
        <w:rPr>
          <w:rFonts w:cstheme="minorHAnsi"/>
        </w:rPr>
      </w:pPr>
    </w:p>
    <w:p w14:paraId="041C2416" w14:textId="6E47D554" w:rsidR="006C3B6F" w:rsidRPr="004257F8" w:rsidRDefault="00043A14" w:rsidP="00FA179E">
      <w:pPr>
        <w:rPr>
          <w:rFonts w:ascii="Calibri" w:hAnsi="Calibri" w:cs="Times New Roman"/>
          <w:color w:val="000000"/>
        </w:rPr>
      </w:pPr>
      <w:r w:rsidRPr="006D38A5">
        <w:rPr>
          <w:rFonts w:ascii="Calibri" w:hAnsi="Calibri" w:cs="Times New Roman"/>
          <w:b/>
          <w:bCs/>
          <w:color w:val="000000"/>
        </w:rPr>
        <w:t>Freedom for the Captives</w:t>
      </w:r>
      <w:r>
        <w:rPr>
          <w:rFonts w:ascii="Calibri" w:hAnsi="Calibri" w:cs="Times New Roman"/>
          <w:color w:val="000000"/>
        </w:rPr>
        <w:br/>
        <w:t xml:space="preserve">April is National Child Abuse Prevention month. Freedom for the Captives is a WELS-affiliated organization </w:t>
      </w:r>
      <w:r w:rsidR="00CB3E73">
        <w:rPr>
          <w:rFonts w:ascii="Calibri" w:hAnsi="Calibri" w:cs="Times New Roman"/>
          <w:color w:val="000000"/>
        </w:rPr>
        <w:t>that promotes aware</w:t>
      </w:r>
      <w:r w:rsidR="006D38A5">
        <w:rPr>
          <w:rFonts w:ascii="Calibri" w:hAnsi="Calibri" w:cs="Times New Roman"/>
          <w:color w:val="000000"/>
        </w:rPr>
        <w:t>ness</w:t>
      </w:r>
      <w:r w:rsidR="00CB3E73">
        <w:rPr>
          <w:rFonts w:ascii="Calibri" w:hAnsi="Calibri" w:cs="Times New Roman"/>
          <w:color w:val="000000"/>
        </w:rPr>
        <w:t xml:space="preserve">, provides training on prevention as well as </w:t>
      </w:r>
      <w:r w:rsidR="00740925">
        <w:rPr>
          <w:rFonts w:ascii="Calibri" w:hAnsi="Calibri" w:cs="Times New Roman"/>
          <w:color w:val="000000"/>
        </w:rPr>
        <w:t>offers</w:t>
      </w:r>
      <w:r w:rsidR="006D38A5">
        <w:rPr>
          <w:rFonts w:ascii="Calibri" w:hAnsi="Calibri" w:cs="Times New Roman"/>
          <w:color w:val="000000"/>
        </w:rPr>
        <w:t xml:space="preserve"> resources to help </w:t>
      </w:r>
      <w:r w:rsidR="00740925">
        <w:rPr>
          <w:rFonts w:ascii="Calibri" w:hAnsi="Calibri" w:cs="Times New Roman"/>
          <w:color w:val="000000"/>
        </w:rPr>
        <w:t xml:space="preserve">abuse </w:t>
      </w:r>
      <w:r w:rsidR="006D38A5">
        <w:rPr>
          <w:rFonts w:ascii="Calibri" w:hAnsi="Calibri" w:cs="Times New Roman"/>
          <w:color w:val="000000"/>
        </w:rPr>
        <w:t>victims heal</w:t>
      </w:r>
      <w:r w:rsidR="00330BB4">
        <w:rPr>
          <w:rFonts w:ascii="Calibri" w:hAnsi="Calibri" w:cs="Times New Roman"/>
          <w:color w:val="000000"/>
        </w:rPr>
        <w:t xml:space="preserve"> spiritually and emotionally</w:t>
      </w:r>
      <w:r w:rsidR="006D38A5">
        <w:rPr>
          <w:rFonts w:ascii="Calibri" w:hAnsi="Calibri" w:cs="Times New Roman"/>
          <w:color w:val="000000"/>
        </w:rPr>
        <w:t>.</w:t>
      </w:r>
      <w:r w:rsidR="00407607">
        <w:rPr>
          <w:rFonts w:ascii="Calibri" w:hAnsi="Calibri" w:cs="Times New Roman"/>
          <w:color w:val="000000"/>
        </w:rPr>
        <w:t xml:space="preserve"> Find out how you can help</w:t>
      </w:r>
      <w:r w:rsidR="00E448C1">
        <w:rPr>
          <w:rFonts w:ascii="Calibri" w:hAnsi="Calibri" w:cs="Times New Roman"/>
          <w:color w:val="000000"/>
        </w:rPr>
        <w:t xml:space="preserve"> and access free training at freedomforthecaptives.com.</w:t>
      </w:r>
    </w:p>
    <w:p w14:paraId="680C479B" w14:textId="1C29ECF5" w:rsidR="00711814" w:rsidRPr="00DB2371" w:rsidRDefault="00711814" w:rsidP="007E5401">
      <w:r>
        <w:rPr>
          <w:rFonts w:ascii="Calibri" w:hAnsi="Calibri" w:cs="Times New Roman"/>
          <w:b/>
          <w:bCs/>
          <w:color w:val="000000"/>
        </w:rPr>
        <w:t>WELS Annual Report</w:t>
      </w:r>
      <w:r w:rsidR="002E69D9">
        <w:rPr>
          <w:rFonts w:ascii="Calibri" w:hAnsi="Calibri" w:cs="Times New Roman"/>
          <w:b/>
          <w:bCs/>
          <w:color w:val="000000"/>
        </w:rPr>
        <w:br/>
      </w:r>
      <w:r w:rsidR="00DB2371">
        <w:t>Learn how your gifts to God impact the mission and ministry of WELS. The WELS Annual Report is now available. If you didn’t get a hard copy, you can find all the mission and ministry updates, stories, pictures, and more online at wels.net/</w:t>
      </w:r>
      <w:proofErr w:type="spellStart"/>
      <w:r w:rsidR="00DB2371">
        <w:t>annualreport</w:t>
      </w:r>
      <w:proofErr w:type="spellEnd"/>
      <w:r w:rsidR="00DB2371">
        <w:t>.</w:t>
      </w:r>
    </w:p>
    <w:p w14:paraId="0E2893CC" w14:textId="6827B599"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E7DBBDA" w14:textId="48820F15" w:rsidR="002114E2" w:rsidRPr="006C76DE" w:rsidRDefault="002114E2" w:rsidP="007E5401">
      <w:pPr>
        <w:rPr>
          <w:rFonts w:ascii="Calibri" w:hAnsi="Calibri" w:cs="Times New Roman"/>
          <w:b/>
          <w:bCs/>
          <w:color w:val="000000"/>
        </w:rPr>
      </w:pPr>
      <w:r>
        <w:rPr>
          <w:rFonts w:ascii="Calibri" w:hAnsi="Calibri" w:cs="Times New Roman"/>
          <w:b/>
          <w:bCs/>
          <w:color w:val="000000"/>
        </w:rPr>
        <w:t xml:space="preserve">Sign up today for Marriage Moments </w:t>
      </w:r>
      <w:r>
        <w:rPr>
          <w:rFonts w:ascii="Calibri" w:hAnsi="Calibri" w:cs="Times New Roman"/>
          <w:b/>
          <w:bCs/>
          <w:color w:val="000000"/>
        </w:rPr>
        <w:br/>
      </w:r>
      <w:r w:rsidRPr="00144B7C">
        <w:rPr>
          <w:rFonts w:ascii="Calibri" w:hAnsi="Calibri" w:cs="Times New Roman"/>
          <w:bCs/>
          <w:color w:val="000000"/>
        </w:rPr>
        <w:t xml:space="preserve">Every marriage has its “moments.” That’s why marriages need moments of encouragement and refreshment. </w:t>
      </w:r>
      <w:r w:rsidRPr="00144B7C">
        <w:rPr>
          <w:rFonts w:ascii="Calibri" w:hAnsi="Calibri" w:cs="Times New Roman"/>
          <w:bCs/>
          <w:i/>
          <w:color w:val="000000"/>
        </w:rPr>
        <w:t>Marriage Moments</w:t>
      </w:r>
      <w:r w:rsidRPr="00144B7C">
        <w:rPr>
          <w:rFonts w:ascii="Calibri" w:hAnsi="Calibri" w:cs="Times New Roman"/>
          <w:bCs/>
          <w:color w:val="000000"/>
        </w:rPr>
        <w:t xml:space="preserve"> are short, weekly videos highlighting one biblical marriage thought accompanied by a discussion question. Couples may subscribe to receive the videos in a weekly e-mail. </w:t>
      </w:r>
      <w:r>
        <w:rPr>
          <w:rFonts w:ascii="Calibri" w:hAnsi="Calibri" w:cs="Times New Roman"/>
          <w:bCs/>
          <w:color w:val="000000"/>
        </w:rPr>
        <w:lastRenderedPageBreak/>
        <w:t>Watch</w:t>
      </w:r>
      <w:r w:rsidRPr="00144B7C">
        <w:rPr>
          <w:rFonts w:ascii="Calibri" w:hAnsi="Calibri" w:cs="Times New Roman"/>
          <w:bCs/>
          <w:color w:val="000000"/>
        </w:rPr>
        <w:t xml:space="preserve"> a video introduction</w:t>
      </w:r>
      <w:r>
        <w:rPr>
          <w:rFonts w:ascii="Calibri" w:hAnsi="Calibri" w:cs="Times New Roman"/>
          <w:bCs/>
          <w:color w:val="000000"/>
        </w:rPr>
        <w:t xml:space="preserve"> and s</w:t>
      </w:r>
      <w:r w:rsidRPr="00144B7C">
        <w:rPr>
          <w:rFonts w:ascii="Calibri" w:hAnsi="Calibri" w:cs="Times New Roman"/>
          <w:bCs/>
          <w:color w:val="000000"/>
        </w:rPr>
        <w:t>ubscribe to receive the videos directly to your e</w:t>
      </w:r>
      <w:r>
        <w:rPr>
          <w:rFonts w:ascii="Calibri" w:hAnsi="Calibri" w:cs="Times New Roman"/>
          <w:bCs/>
          <w:color w:val="000000"/>
        </w:rPr>
        <w:t>-</w:t>
      </w:r>
      <w:r w:rsidRPr="00144B7C">
        <w:rPr>
          <w:rFonts w:ascii="Calibri" w:hAnsi="Calibri" w:cs="Times New Roman"/>
          <w:bCs/>
          <w:color w:val="000000"/>
        </w:rPr>
        <w:t>mail</w:t>
      </w:r>
      <w:r>
        <w:rPr>
          <w:rFonts w:ascii="Calibri" w:hAnsi="Calibri" w:cs="Times New Roman"/>
          <w:bCs/>
          <w:color w:val="000000"/>
        </w:rPr>
        <w:t xml:space="preserve"> at </w:t>
      </w:r>
      <w:r w:rsidRPr="00190544">
        <w:rPr>
          <w:rFonts w:ascii="Calibri" w:hAnsi="Calibri" w:cs="Times New Roman"/>
          <w:bCs/>
          <w:color w:val="000000"/>
        </w:rPr>
        <w:t>welscongregationalservices.net/</w:t>
      </w:r>
      <w:proofErr w:type="spellStart"/>
      <w:r w:rsidRPr="00190544">
        <w:rPr>
          <w:rFonts w:ascii="Calibri" w:hAnsi="Calibri" w:cs="Times New Roman"/>
          <w:bCs/>
          <w:color w:val="000000"/>
        </w:rPr>
        <w:t>marriagemoments</w:t>
      </w:r>
      <w:proofErr w:type="spellEnd"/>
      <w:r>
        <w:rPr>
          <w:rFonts w:ascii="Calibri" w:hAnsi="Calibri" w:cs="Times New Roman"/>
          <w:bCs/>
          <w:color w:val="000000"/>
        </w:rPr>
        <w:t xml:space="preserve">. </w:t>
      </w:r>
    </w:p>
    <w:p w14:paraId="57E80EBD" w14:textId="53FFB361" w:rsidR="002114E2" w:rsidRPr="006C76DE" w:rsidRDefault="007E5401" w:rsidP="007E5401">
      <w:r>
        <w:rPr>
          <w:b/>
          <w:bCs/>
        </w:rPr>
        <w:t>WELS Family Devotions</w:t>
      </w:r>
      <w:r>
        <w:rPr>
          <w:b/>
          <w:bCs/>
        </w:rPr>
        <w:br/>
      </w:r>
      <w:r>
        <w:t xml:space="preserve">Get your family into God’s Word during the week! </w:t>
      </w:r>
      <w:r w:rsidRPr="003F3ACB">
        <w:t>WELS has</w:t>
      </w:r>
      <w:r>
        <w:t xml:space="preserve"> developed short devotions for the entire family to use</w:t>
      </w:r>
      <w:r w:rsidRPr="003F3ACB">
        <w:t xml:space="preserve">. Each devotion </w:t>
      </w:r>
      <w:r>
        <w:t xml:space="preserve">comes </w:t>
      </w:r>
      <w:r w:rsidRPr="003F3ACB">
        <w:t>complete with a set of questions for different age groups, a prayer, and hymn verses that can be sung or spoken. Downloadable printable versions are also available.</w:t>
      </w:r>
      <w:r>
        <w:t xml:space="preserve"> Find the family devotions at wels.net/family-devotions.</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Pr>
          <w:rFonts w:ascii="Calibri" w:hAnsi="Calibri" w:cs="Times New Roman"/>
          <w:color w:val="000000"/>
        </w:rPr>
        <w:t>, 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8B31" w14:textId="77777777" w:rsidR="00FF325C" w:rsidRDefault="00FF325C">
      <w:pPr>
        <w:spacing w:after="0" w:line="240" w:lineRule="auto"/>
      </w:pPr>
      <w:r>
        <w:separator/>
      </w:r>
    </w:p>
  </w:endnote>
  <w:endnote w:type="continuationSeparator" w:id="0">
    <w:p w14:paraId="2ABAE02C" w14:textId="77777777" w:rsidR="00FF325C" w:rsidRDefault="00FF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B34D" w14:textId="77777777" w:rsidR="00FF325C" w:rsidRDefault="00FF325C">
      <w:pPr>
        <w:spacing w:after="0" w:line="240" w:lineRule="auto"/>
      </w:pPr>
      <w:r>
        <w:separator/>
      </w:r>
    </w:p>
  </w:footnote>
  <w:footnote w:type="continuationSeparator" w:id="0">
    <w:p w14:paraId="5DEA9928" w14:textId="77777777" w:rsidR="00FF325C" w:rsidRDefault="00FF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DB453E">
    <w:pPr>
      <w:pStyle w:val="Header"/>
    </w:pPr>
  </w:p>
  <w:p w14:paraId="6AF1E9BF" w14:textId="77777777" w:rsidR="0026666D" w:rsidRDefault="00DB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43A14"/>
    <w:rsid w:val="00080F27"/>
    <w:rsid w:val="00136F32"/>
    <w:rsid w:val="00144B7C"/>
    <w:rsid w:val="001464C7"/>
    <w:rsid w:val="001571B5"/>
    <w:rsid w:val="00173FBE"/>
    <w:rsid w:val="0017524B"/>
    <w:rsid w:val="00181D10"/>
    <w:rsid w:val="001834E3"/>
    <w:rsid w:val="00190544"/>
    <w:rsid w:val="001A0C07"/>
    <w:rsid w:val="002114E2"/>
    <w:rsid w:val="00216C6E"/>
    <w:rsid w:val="002717F9"/>
    <w:rsid w:val="002C0AD8"/>
    <w:rsid w:val="002E69D9"/>
    <w:rsid w:val="00301D6D"/>
    <w:rsid w:val="00330BB4"/>
    <w:rsid w:val="00387770"/>
    <w:rsid w:val="00407607"/>
    <w:rsid w:val="004257F8"/>
    <w:rsid w:val="004918E5"/>
    <w:rsid w:val="004D01E9"/>
    <w:rsid w:val="0050128B"/>
    <w:rsid w:val="00515647"/>
    <w:rsid w:val="005448B3"/>
    <w:rsid w:val="005621DF"/>
    <w:rsid w:val="00567551"/>
    <w:rsid w:val="005716A7"/>
    <w:rsid w:val="0060100C"/>
    <w:rsid w:val="0064592A"/>
    <w:rsid w:val="00652944"/>
    <w:rsid w:val="00695448"/>
    <w:rsid w:val="006C3B6F"/>
    <w:rsid w:val="006C452B"/>
    <w:rsid w:val="006C76DE"/>
    <w:rsid w:val="006D38A5"/>
    <w:rsid w:val="006D43F4"/>
    <w:rsid w:val="00701476"/>
    <w:rsid w:val="0070604A"/>
    <w:rsid w:val="00706F27"/>
    <w:rsid w:val="00711814"/>
    <w:rsid w:val="007275C1"/>
    <w:rsid w:val="00740925"/>
    <w:rsid w:val="00754332"/>
    <w:rsid w:val="007624B6"/>
    <w:rsid w:val="00766473"/>
    <w:rsid w:val="007B0D91"/>
    <w:rsid w:val="007C4B5C"/>
    <w:rsid w:val="007D1164"/>
    <w:rsid w:val="007E5401"/>
    <w:rsid w:val="00877717"/>
    <w:rsid w:val="008F75A3"/>
    <w:rsid w:val="00907B26"/>
    <w:rsid w:val="009B2C58"/>
    <w:rsid w:val="009F26D8"/>
    <w:rsid w:val="009F4319"/>
    <w:rsid w:val="00A06C6C"/>
    <w:rsid w:val="00A1579D"/>
    <w:rsid w:val="00A6707E"/>
    <w:rsid w:val="00AC066B"/>
    <w:rsid w:val="00B851C1"/>
    <w:rsid w:val="00B85E38"/>
    <w:rsid w:val="00BE055A"/>
    <w:rsid w:val="00C04771"/>
    <w:rsid w:val="00C565AF"/>
    <w:rsid w:val="00C6435E"/>
    <w:rsid w:val="00C9582C"/>
    <w:rsid w:val="00CB3E73"/>
    <w:rsid w:val="00CD4DEC"/>
    <w:rsid w:val="00CD73CC"/>
    <w:rsid w:val="00D10436"/>
    <w:rsid w:val="00D3262A"/>
    <w:rsid w:val="00D4036C"/>
    <w:rsid w:val="00D51E3F"/>
    <w:rsid w:val="00D76B66"/>
    <w:rsid w:val="00DB2371"/>
    <w:rsid w:val="00DB453E"/>
    <w:rsid w:val="00DB73D2"/>
    <w:rsid w:val="00DB7D6A"/>
    <w:rsid w:val="00DC2744"/>
    <w:rsid w:val="00DC5259"/>
    <w:rsid w:val="00E354CD"/>
    <w:rsid w:val="00E448C1"/>
    <w:rsid w:val="00E44E67"/>
    <w:rsid w:val="00EA56CB"/>
    <w:rsid w:val="00F26FE8"/>
    <w:rsid w:val="00F444D0"/>
    <w:rsid w:val="00F96487"/>
    <w:rsid w:val="00FA179E"/>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78</cp:revision>
  <dcterms:created xsi:type="dcterms:W3CDTF">2020-09-25T20:13:00Z</dcterms:created>
  <dcterms:modified xsi:type="dcterms:W3CDTF">2021-03-31T18:38:00Z</dcterms:modified>
</cp:coreProperties>
</file>